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AC" w:rsidRDefault="007A14B8" w:rsidP="00796FAC">
      <w:pPr>
        <w:jc w:val="center"/>
        <w:rPr>
          <w:b/>
        </w:rPr>
      </w:pPr>
      <w:r w:rsidRPr="00796FAC">
        <w:rPr>
          <w:b/>
        </w:rPr>
        <w:t xml:space="preserve">IZJEŠTAJ O ANALIZI VODE ZA LJUDSKU POTROŠNJU </w:t>
      </w:r>
    </w:p>
    <w:p w:rsidR="006402E7" w:rsidRPr="00796FAC" w:rsidRDefault="006402E7" w:rsidP="00FD148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1305"/>
        <w:gridCol w:w="774"/>
        <w:gridCol w:w="989"/>
        <w:gridCol w:w="755"/>
        <w:gridCol w:w="1039"/>
        <w:gridCol w:w="931"/>
        <w:gridCol w:w="931"/>
        <w:gridCol w:w="1090"/>
        <w:gridCol w:w="1141"/>
        <w:gridCol w:w="1110"/>
        <w:gridCol w:w="1373"/>
        <w:gridCol w:w="1165"/>
      </w:tblGrid>
      <w:tr w:rsidR="00FD1480" w:rsidTr="00FD1480">
        <w:trPr>
          <w:trHeight w:val="315"/>
        </w:trPr>
        <w:tc>
          <w:tcPr>
            <w:tcW w:w="1617" w:type="dxa"/>
            <w:shd w:val="clear" w:color="auto" w:fill="00B0F0"/>
          </w:tcPr>
          <w:p w:rsidR="00FD1480" w:rsidRDefault="00FD148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Naziv </w:t>
            </w:r>
          </w:p>
          <w:p w:rsidR="00FD1480" w:rsidRDefault="00FD1480">
            <w:pPr>
              <w:rPr>
                <w:b/>
                <w:i/>
              </w:rPr>
            </w:pPr>
            <w:r>
              <w:rPr>
                <w:b/>
                <w:i/>
              </w:rPr>
              <w:t>pokazatelja</w:t>
            </w:r>
          </w:p>
          <w:p w:rsidR="00FD1480" w:rsidRDefault="00FD1480">
            <w:pPr>
              <w:rPr>
                <w:b/>
                <w:i/>
              </w:rPr>
            </w:pPr>
          </w:p>
          <w:p w:rsidR="00FD1480" w:rsidRPr="007A14B8" w:rsidRDefault="00FD1480">
            <w:pPr>
              <w:rPr>
                <w:b/>
                <w:i/>
              </w:rPr>
            </w:pPr>
          </w:p>
        </w:tc>
        <w:tc>
          <w:tcPr>
            <w:tcW w:w="1305" w:type="dxa"/>
            <w:shd w:val="clear" w:color="auto" w:fill="00B0F0"/>
          </w:tcPr>
          <w:p w:rsidR="00FD1480" w:rsidRDefault="00FD1480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Temperatura</w:t>
            </w:r>
          </w:p>
          <w:p w:rsidR="00FD1480" w:rsidRPr="00902F58" w:rsidRDefault="00FD1480" w:rsidP="00507028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00B0F0"/>
          </w:tcPr>
          <w:p w:rsidR="00FD1480" w:rsidRDefault="00FD1480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Boja</w:t>
            </w:r>
          </w:p>
          <w:p w:rsidR="00FD1480" w:rsidRPr="00902F58" w:rsidRDefault="00FD1480" w:rsidP="00507028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00B0F0"/>
          </w:tcPr>
          <w:p w:rsidR="00FD1480" w:rsidRDefault="00FD1480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Mutnoća</w:t>
            </w:r>
          </w:p>
          <w:p w:rsidR="00FD1480" w:rsidRPr="00902F58" w:rsidRDefault="00FD1480" w:rsidP="00507028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00B0F0"/>
          </w:tcPr>
          <w:p w:rsidR="00FD1480" w:rsidRDefault="00FD1480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Miris</w:t>
            </w:r>
          </w:p>
          <w:p w:rsidR="00FD1480" w:rsidRPr="00796FAC" w:rsidRDefault="00FD148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00B0F0"/>
          </w:tcPr>
          <w:p w:rsidR="00FD1480" w:rsidRPr="00902F58" w:rsidRDefault="00FD1480" w:rsidP="00507028">
            <w:pPr>
              <w:rPr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Slobodni rezidualni klor</w:t>
            </w:r>
          </w:p>
        </w:tc>
        <w:tc>
          <w:tcPr>
            <w:tcW w:w="931" w:type="dxa"/>
            <w:shd w:val="clear" w:color="auto" w:fill="00B0F0"/>
          </w:tcPr>
          <w:p w:rsidR="00FD1480" w:rsidRPr="00796FAC" w:rsidRDefault="00FD1480" w:rsidP="00507028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Broj kolonija na 22</w:t>
            </w:r>
            <w:r w:rsidRPr="00796FAC">
              <w:rPr>
                <w:rFonts w:cstheme="minorHAnsi"/>
                <w:b/>
                <w:i/>
                <w:sz w:val="20"/>
                <w:szCs w:val="20"/>
              </w:rPr>
              <w:t>°</w:t>
            </w:r>
            <w:r w:rsidRPr="00796FAC">
              <w:rPr>
                <w:b/>
                <w:i/>
                <w:sz w:val="20"/>
                <w:szCs w:val="20"/>
              </w:rPr>
              <w:t>C</w:t>
            </w:r>
          </w:p>
        </w:tc>
        <w:tc>
          <w:tcPr>
            <w:tcW w:w="931" w:type="dxa"/>
            <w:shd w:val="clear" w:color="auto" w:fill="00B0F0"/>
          </w:tcPr>
          <w:p w:rsidR="00FD1480" w:rsidRPr="00796FAC" w:rsidRDefault="00FD1480" w:rsidP="0050702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Broj kolonija na 36</w:t>
            </w:r>
            <w:r w:rsidRPr="00796FAC">
              <w:rPr>
                <w:rFonts w:cstheme="minorHAnsi"/>
                <w:b/>
                <w:i/>
                <w:sz w:val="20"/>
                <w:szCs w:val="20"/>
              </w:rPr>
              <w:t>°</w:t>
            </w:r>
            <w:r w:rsidRPr="00796FAC">
              <w:rPr>
                <w:b/>
                <w:i/>
                <w:sz w:val="20"/>
                <w:szCs w:val="20"/>
              </w:rPr>
              <w:t>C</w:t>
            </w:r>
          </w:p>
        </w:tc>
        <w:tc>
          <w:tcPr>
            <w:tcW w:w="1090" w:type="dxa"/>
            <w:shd w:val="clear" w:color="auto" w:fill="00B0F0"/>
          </w:tcPr>
          <w:p w:rsidR="00FD1480" w:rsidRPr="00796FAC" w:rsidRDefault="00FD1480" w:rsidP="00507028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U</w:t>
            </w:r>
            <w:r>
              <w:rPr>
                <w:b/>
                <w:i/>
                <w:sz w:val="20"/>
                <w:szCs w:val="20"/>
              </w:rPr>
              <w:t>ku</w:t>
            </w:r>
            <w:r w:rsidRPr="00796FAC">
              <w:rPr>
                <w:b/>
                <w:i/>
                <w:sz w:val="20"/>
                <w:szCs w:val="20"/>
              </w:rPr>
              <w:t>pni koliformi</w:t>
            </w:r>
          </w:p>
        </w:tc>
        <w:tc>
          <w:tcPr>
            <w:tcW w:w="1141" w:type="dxa"/>
            <w:shd w:val="clear" w:color="auto" w:fill="00B0F0"/>
          </w:tcPr>
          <w:p w:rsidR="00FD1480" w:rsidRPr="00796FAC" w:rsidRDefault="00FD1480" w:rsidP="00507028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Escherichia coli</w:t>
            </w:r>
          </w:p>
        </w:tc>
        <w:tc>
          <w:tcPr>
            <w:tcW w:w="1110" w:type="dxa"/>
            <w:shd w:val="clear" w:color="auto" w:fill="00B0F0"/>
          </w:tcPr>
          <w:p w:rsidR="00FD1480" w:rsidRDefault="00FD1480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Enterokoki</w:t>
            </w:r>
          </w:p>
          <w:p w:rsidR="00FD1480" w:rsidRPr="00796FAC" w:rsidRDefault="00FD1480" w:rsidP="0050702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00B0F0"/>
          </w:tcPr>
          <w:p w:rsidR="00FD1480" w:rsidRPr="00796FAC" w:rsidRDefault="00FD1480" w:rsidP="0050702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Pseudomonas a</w:t>
            </w:r>
            <w:r w:rsidRPr="00796FAC">
              <w:rPr>
                <w:b/>
                <w:i/>
                <w:sz w:val="20"/>
                <w:szCs w:val="20"/>
              </w:rPr>
              <w:t>eruginosa</w:t>
            </w:r>
          </w:p>
        </w:tc>
        <w:tc>
          <w:tcPr>
            <w:tcW w:w="1165" w:type="dxa"/>
            <w:vMerge w:val="restart"/>
            <w:shd w:val="clear" w:color="auto" w:fill="B8CCE4" w:themeFill="accent1" w:themeFillTint="66"/>
          </w:tcPr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  <w:r w:rsidRPr="007A14B8">
              <w:rPr>
                <w:b/>
                <w:i/>
              </w:rPr>
              <w:t>Zaključak</w:t>
            </w:r>
            <w:r>
              <w:rPr>
                <w:b/>
                <w:i/>
              </w:rPr>
              <w:t>:</w:t>
            </w:r>
          </w:p>
          <w:p w:rsidR="00FD1480" w:rsidRPr="007A14B8" w:rsidRDefault="00FD1480" w:rsidP="00507028">
            <w:pPr>
              <w:rPr>
                <w:b/>
                <w:i/>
              </w:rPr>
            </w:pPr>
            <w:r>
              <w:rPr>
                <w:b/>
                <w:i/>
              </w:rPr>
              <w:t>ispravnost</w:t>
            </w:r>
          </w:p>
        </w:tc>
      </w:tr>
      <w:tr w:rsidR="00FD1480" w:rsidTr="00ED7559">
        <w:trPr>
          <w:trHeight w:val="75"/>
        </w:trPr>
        <w:tc>
          <w:tcPr>
            <w:tcW w:w="1617" w:type="dxa"/>
            <w:vMerge w:val="restart"/>
            <w:shd w:val="clear" w:color="auto" w:fill="B8CCE4" w:themeFill="accent1" w:themeFillTint="66"/>
          </w:tcPr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Pr="007A14B8" w:rsidRDefault="00FD1480" w:rsidP="00692FF1">
            <w:pPr>
              <w:rPr>
                <w:b/>
                <w:i/>
              </w:rPr>
            </w:pPr>
            <w:r w:rsidRPr="007A14B8">
              <w:rPr>
                <w:b/>
                <w:i/>
              </w:rPr>
              <w:t>MJESTO UZORKOVANJA</w:t>
            </w:r>
          </w:p>
        </w:tc>
        <w:tc>
          <w:tcPr>
            <w:tcW w:w="11438" w:type="dxa"/>
            <w:gridSpan w:val="11"/>
            <w:shd w:val="clear" w:color="auto" w:fill="B8CCE4" w:themeFill="accent1" w:themeFillTint="66"/>
          </w:tcPr>
          <w:p w:rsidR="00FD1480" w:rsidRPr="00796FAC" w:rsidRDefault="00FD1480" w:rsidP="00692FF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Mjerna jedinica</w:t>
            </w:r>
          </w:p>
        </w:tc>
        <w:tc>
          <w:tcPr>
            <w:tcW w:w="1165" w:type="dxa"/>
            <w:vMerge/>
            <w:shd w:val="clear" w:color="auto" w:fill="B8CCE4" w:themeFill="accent1" w:themeFillTint="66"/>
          </w:tcPr>
          <w:p w:rsidR="00FD1480" w:rsidRDefault="00FD1480" w:rsidP="00507028">
            <w:pPr>
              <w:rPr>
                <w:b/>
                <w:i/>
              </w:rPr>
            </w:pPr>
          </w:p>
        </w:tc>
      </w:tr>
      <w:tr w:rsidR="00FD1480" w:rsidTr="00692FF1">
        <w:trPr>
          <w:trHeight w:val="645"/>
        </w:trPr>
        <w:tc>
          <w:tcPr>
            <w:tcW w:w="1617" w:type="dxa"/>
            <w:vMerge/>
            <w:shd w:val="clear" w:color="auto" w:fill="B8CCE4" w:themeFill="accent1" w:themeFillTint="66"/>
          </w:tcPr>
          <w:p w:rsidR="00FD1480" w:rsidRPr="007A14B8" w:rsidRDefault="00FD1480">
            <w:pPr>
              <w:rPr>
                <w:b/>
                <w:i/>
              </w:rPr>
            </w:pPr>
          </w:p>
        </w:tc>
        <w:tc>
          <w:tcPr>
            <w:tcW w:w="1305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rFonts w:cstheme="minorHAnsi"/>
                <w:sz w:val="20"/>
                <w:szCs w:val="20"/>
              </w:rPr>
              <w:t>°</w:t>
            </w:r>
            <w:r w:rsidRPr="00FD1480">
              <w:rPr>
                <w:sz w:val="20"/>
                <w:szCs w:val="20"/>
              </w:rPr>
              <w:t>C</w:t>
            </w:r>
          </w:p>
        </w:tc>
        <w:tc>
          <w:tcPr>
            <w:tcW w:w="774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mg/L</w:t>
            </w:r>
          </w:p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Pt/Co skale</w:t>
            </w:r>
          </w:p>
        </w:tc>
        <w:tc>
          <w:tcPr>
            <w:tcW w:w="989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NTU</w:t>
            </w:r>
          </w:p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jedinica</w:t>
            </w:r>
          </w:p>
        </w:tc>
        <w:tc>
          <w:tcPr>
            <w:tcW w:w="755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mg/L Cl2</w:t>
            </w:r>
          </w:p>
        </w:tc>
        <w:tc>
          <w:tcPr>
            <w:tcW w:w="931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Cfu/ml</w:t>
            </w:r>
          </w:p>
        </w:tc>
        <w:tc>
          <w:tcPr>
            <w:tcW w:w="931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Cfu/ml</w:t>
            </w:r>
          </w:p>
        </w:tc>
        <w:tc>
          <w:tcPr>
            <w:tcW w:w="1090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Cfu/100ml</w:t>
            </w:r>
          </w:p>
        </w:tc>
        <w:tc>
          <w:tcPr>
            <w:tcW w:w="1141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Cfu/100ml</w:t>
            </w:r>
          </w:p>
        </w:tc>
        <w:tc>
          <w:tcPr>
            <w:tcW w:w="1110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Cfu/100ml</w:t>
            </w:r>
          </w:p>
        </w:tc>
        <w:tc>
          <w:tcPr>
            <w:tcW w:w="1373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Cfu/100ml</w:t>
            </w:r>
          </w:p>
        </w:tc>
        <w:tc>
          <w:tcPr>
            <w:tcW w:w="1165" w:type="dxa"/>
            <w:vMerge/>
            <w:shd w:val="clear" w:color="auto" w:fill="B8CCE4" w:themeFill="accent1" w:themeFillTint="66"/>
          </w:tcPr>
          <w:p w:rsidR="00FD1480" w:rsidRDefault="00FD1480">
            <w:pPr>
              <w:rPr>
                <w:b/>
                <w:i/>
              </w:rPr>
            </w:pPr>
          </w:p>
        </w:tc>
      </w:tr>
      <w:tr w:rsidR="00FD1480" w:rsidTr="005E77EC">
        <w:trPr>
          <w:trHeight w:val="287"/>
        </w:trPr>
        <w:tc>
          <w:tcPr>
            <w:tcW w:w="1617" w:type="dxa"/>
            <w:vMerge/>
            <w:shd w:val="clear" w:color="auto" w:fill="B8CCE4" w:themeFill="accent1" w:themeFillTint="66"/>
          </w:tcPr>
          <w:p w:rsidR="00FD1480" w:rsidRPr="007A14B8" w:rsidRDefault="00FD1480">
            <w:pPr>
              <w:rPr>
                <w:b/>
                <w:i/>
              </w:rPr>
            </w:pPr>
          </w:p>
        </w:tc>
        <w:tc>
          <w:tcPr>
            <w:tcW w:w="11438" w:type="dxa"/>
            <w:gridSpan w:val="11"/>
            <w:shd w:val="clear" w:color="auto" w:fill="B8CCE4" w:themeFill="accent1" w:themeFillTint="66"/>
          </w:tcPr>
          <w:p w:rsidR="00FD1480" w:rsidRPr="00796FAC" w:rsidRDefault="00FD1480" w:rsidP="0050702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Granične vrijednosti</w:t>
            </w:r>
          </w:p>
        </w:tc>
        <w:tc>
          <w:tcPr>
            <w:tcW w:w="1165" w:type="dxa"/>
            <w:vMerge/>
            <w:shd w:val="clear" w:color="auto" w:fill="B8CCE4" w:themeFill="accent1" w:themeFillTint="66"/>
          </w:tcPr>
          <w:p w:rsidR="00FD1480" w:rsidRPr="007A14B8" w:rsidRDefault="00FD1480" w:rsidP="00902F58">
            <w:pPr>
              <w:rPr>
                <w:b/>
                <w:i/>
              </w:rPr>
            </w:pPr>
          </w:p>
        </w:tc>
      </w:tr>
      <w:tr w:rsidR="00FD1480" w:rsidTr="00F46CFB">
        <w:trPr>
          <w:trHeight w:val="675"/>
        </w:trPr>
        <w:tc>
          <w:tcPr>
            <w:tcW w:w="1617" w:type="dxa"/>
            <w:vMerge/>
            <w:shd w:val="clear" w:color="auto" w:fill="B8CCE4" w:themeFill="accent1" w:themeFillTint="66"/>
          </w:tcPr>
          <w:p w:rsidR="00FD1480" w:rsidRPr="007A14B8" w:rsidRDefault="00FD1480">
            <w:pPr>
              <w:rPr>
                <w:b/>
                <w:i/>
              </w:rPr>
            </w:pPr>
          </w:p>
        </w:tc>
        <w:tc>
          <w:tcPr>
            <w:tcW w:w="1305" w:type="dxa"/>
            <w:shd w:val="clear" w:color="auto" w:fill="B8CCE4" w:themeFill="accent1" w:themeFillTint="66"/>
          </w:tcPr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</w:t>
            </w:r>
            <w:r w:rsidRPr="00F46CFB">
              <w:rPr>
                <w:rFonts w:cstheme="minorHAnsi"/>
                <w:sz w:val="16"/>
                <w:szCs w:val="16"/>
              </w:rPr>
              <w:t>°</w:t>
            </w:r>
            <w:r w:rsidRPr="00F46CFB">
              <w:rPr>
                <w:sz w:val="16"/>
                <w:szCs w:val="16"/>
              </w:rPr>
              <w:t>C -25</w:t>
            </w:r>
            <w:r w:rsidRPr="00F46CFB">
              <w:rPr>
                <w:rFonts w:cstheme="minorHAnsi"/>
                <w:sz w:val="16"/>
                <w:szCs w:val="16"/>
              </w:rPr>
              <w:t>°</w:t>
            </w:r>
            <w:r w:rsidRPr="00F46CFB">
              <w:rPr>
                <w:sz w:val="16"/>
                <w:szCs w:val="16"/>
              </w:rPr>
              <w:t>C</w:t>
            </w:r>
          </w:p>
        </w:tc>
        <w:tc>
          <w:tcPr>
            <w:tcW w:w="774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46CFB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20 mg/L</w:t>
            </w:r>
          </w:p>
        </w:tc>
        <w:tc>
          <w:tcPr>
            <w:tcW w:w="989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46CFB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0-4 NTU</w:t>
            </w:r>
          </w:p>
        </w:tc>
        <w:tc>
          <w:tcPr>
            <w:tcW w:w="755" w:type="dxa"/>
            <w:shd w:val="clear" w:color="auto" w:fill="B8CCE4" w:themeFill="accent1" w:themeFillTint="66"/>
          </w:tcPr>
          <w:p w:rsidR="00FD1480" w:rsidRPr="00F46CFB" w:rsidRDefault="00FD1480" w:rsidP="00F46C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46CFB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0-0,5 mg/L</w:t>
            </w:r>
          </w:p>
        </w:tc>
        <w:tc>
          <w:tcPr>
            <w:tcW w:w="931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100 Cfu/ml</w:t>
            </w: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100 Cfu/ml</w:t>
            </w: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 Cfu/100 ml</w:t>
            </w: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 Cfu/100 ml</w:t>
            </w: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 Cfu/100 ml</w:t>
            </w: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 Cfu/100 ml</w:t>
            </w: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vMerge/>
            <w:shd w:val="clear" w:color="auto" w:fill="B8CCE4" w:themeFill="accent1" w:themeFillTint="66"/>
          </w:tcPr>
          <w:p w:rsidR="00FD1480" w:rsidRPr="007A14B8" w:rsidRDefault="00FD1480" w:rsidP="00902F58">
            <w:pPr>
              <w:rPr>
                <w:b/>
                <w:i/>
              </w:rPr>
            </w:pPr>
          </w:p>
        </w:tc>
      </w:tr>
      <w:tr w:rsidR="00796FAC" w:rsidTr="00902F58">
        <w:tc>
          <w:tcPr>
            <w:tcW w:w="1617" w:type="dxa"/>
          </w:tcPr>
          <w:p w:rsidR="007A14B8" w:rsidRDefault="007305F5">
            <w:r>
              <w:t>VS Atlagić</w:t>
            </w:r>
          </w:p>
        </w:tc>
        <w:tc>
          <w:tcPr>
            <w:tcW w:w="1305" w:type="dxa"/>
            <w:vAlign w:val="center"/>
          </w:tcPr>
          <w:p w:rsidR="007A14B8" w:rsidRDefault="007305F5" w:rsidP="00796FAC">
            <w:pPr>
              <w:jc w:val="center"/>
            </w:pPr>
            <w:r>
              <w:t>18</w:t>
            </w:r>
            <w:r w:rsidR="00774918">
              <w:t>,0</w:t>
            </w:r>
          </w:p>
        </w:tc>
        <w:tc>
          <w:tcPr>
            <w:tcW w:w="774" w:type="dxa"/>
            <w:vAlign w:val="center"/>
          </w:tcPr>
          <w:p w:rsidR="007A14B8" w:rsidRDefault="00742F90" w:rsidP="000D487A">
            <w:pPr>
              <w:jc w:val="center"/>
            </w:pPr>
            <w:r>
              <w:t>&lt;4</w:t>
            </w:r>
          </w:p>
        </w:tc>
        <w:tc>
          <w:tcPr>
            <w:tcW w:w="989" w:type="dxa"/>
            <w:vAlign w:val="center"/>
          </w:tcPr>
          <w:p w:rsidR="007A14B8" w:rsidRDefault="007305F5" w:rsidP="00796FAC">
            <w:pPr>
              <w:jc w:val="center"/>
            </w:pPr>
            <w:r>
              <w:t>0,53</w:t>
            </w:r>
          </w:p>
        </w:tc>
        <w:tc>
          <w:tcPr>
            <w:tcW w:w="755" w:type="dxa"/>
            <w:vAlign w:val="center"/>
          </w:tcPr>
          <w:p w:rsidR="007A14B8" w:rsidRDefault="00796FAC" w:rsidP="00796FAC">
            <w:pPr>
              <w:jc w:val="center"/>
            </w:pPr>
            <w:r>
              <w:t>bez</w:t>
            </w:r>
          </w:p>
        </w:tc>
        <w:tc>
          <w:tcPr>
            <w:tcW w:w="1039" w:type="dxa"/>
            <w:vAlign w:val="center"/>
          </w:tcPr>
          <w:p w:rsidR="007A14B8" w:rsidRDefault="00796FAC" w:rsidP="00796FAC">
            <w:pPr>
              <w:jc w:val="center"/>
            </w:pPr>
            <w:r>
              <w:t>0,</w:t>
            </w:r>
            <w:r w:rsidR="007778C2">
              <w:t>2</w:t>
            </w:r>
            <w:r w:rsidR="007305F5">
              <w:t>1</w:t>
            </w:r>
          </w:p>
        </w:tc>
        <w:tc>
          <w:tcPr>
            <w:tcW w:w="931" w:type="dxa"/>
            <w:vAlign w:val="center"/>
          </w:tcPr>
          <w:p w:rsidR="007A14B8" w:rsidRDefault="00B67890" w:rsidP="00796FAC">
            <w:pPr>
              <w:jc w:val="center"/>
            </w:pPr>
            <w:r>
              <w:t>0</w:t>
            </w:r>
          </w:p>
        </w:tc>
        <w:tc>
          <w:tcPr>
            <w:tcW w:w="931" w:type="dxa"/>
            <w:vAlign w:val="center"/>
          </w:tcPr>
          <w:p w:rsidR="007A14B8" w:rsidRDefault="00FA19F1" w:rsidP="00796FAC">
            <w:pPr>
              <w:jc w:val="center"/>
            </w:pPr>
            <w:r>
              <w:t>0</w:t>
            </w:r>
          </w:p>
        </w:tc>
        <w:tc>
          <w:tcPr>
            <w:tcW w:w="1090" w:type="dxa"/>
            <w:vAlign w:val="center"/>
          </w:tcPr>
          <w:p w:rsidR="007A14B8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41" w:type="dxa"/>
            <w:vAlign w:val="center"/>
          </w:tcPr>
          <w:p w:rsidR="007A14B8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10" w:type="dxa"/>
            <w:vAlign w:val="center"/>
          </w:tcPr>
          <w:p w:rsidR="007A14B8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373" w:type="dxa"/>
            <w:vAlign w:val="center"/>
          </w:tcPr>
          <w:p w:rsidR="007A14B8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65" w:type="dxa"/>
            <w:vAlign w:val="center"/>
          </w:tcPr>
          <w:p w:rsidR="007A14B8" w:rsidRPr="00F46CFB" w:rsidRDefault="00796FAC" w:rsidP="00796FAC">
            <w:pPr>
              <w:jc w:val="center"/>
              <w:rPr>
                <w:b/>
              </w:rPr>
            </w:pPr>
            <w:r w:rsidRPr="00F46CFB">
              <w:rPr>
                <w:b/>
              </w:rPr>
              <w:t>DA</w:t>
            </w:r>
          </w:p>
        </w:tc>
      </w:tr>
      <w:tr w:rsidR="00796FAC" w:rsidTr="00902F58">
        <w:tc>
          <w:tcPr>
            <w:tcW w:w="1617" w:type="dxa"/>
          </w:tcPr>
          <w:p w:rsidR="00796FAC" w:rsidRDefault="007305F5">
            <w:r>
              <w:t>VS Buković</w:t>
            </w:r>
          </w:p>
        </w:tc>
        <w:tc>
          <w:tcPr>
            <w:tcW w:w="1305" w:type="dxa"/>
            <w:vAlign w:val="center"/>
          </w:tcPr>
          <w:p w:rsidR="00796FAC" w:rsidRDefault="007305F5" w:rsidP="00796FAC">
            <w:pPr>
              <w:jc w:val="center"/>
            </w:pPr>
            <w:r>
              <w:t>18</w:t>
            </w:r>
            <w:r w:rsidR="000740BE">
              <w:t>,0</w:t>
            </w:r>
          </w:p>
        </w:tc>
        <w:tc>
          <w:tcPr>
            <w:tcW w:w="774" w:type="dxa"/>
            <w:vAlign w:val="center"/>
          </w:tcPr>
          <w:p w:rsidR="00796FAC" w:rsidRDefault="00742F90" w:rsidP="00742F90">
            <w:r>
              <w:t xml:space="preserve">   &lt;4</w:t>
            </w:r>
          </w:p>
        </w:tc>
        <w:tc>
          <w:tcPr>
            <w:tcW w:w="989" w:type="dxa"/>
            <w:vAlign w:val="center"/>
          </w:tcPr>
          <w:p w:rsidR="00796FAC" w:rsidRDefault="007305F5" w:rsidP="00796FAC">
            <w:pPr>
              <w:jc w:val="center"/>
            </w:pPr>
            <w:r>
              <w:t>0,26</w:t>
            </w:r>
          </w:p>
        </w:tc>
        <w:tc>
          <w:tcPr>
            <w:tcW w:w="755" w:type="dxa"/>
            <w:vAlign w:val="center"/>
          </w:tcPr>
          <w:p w:rsidR="00796FAC" w:rsidRDefault="00796FAC" w:rsidP="00796FAC">
            <w:pPr>
              <w:jc w:val="center"/>
            </w:pPr>
            <w:r>
              <w:t>bez</w:t>
            </w:r>
          </w:p>
        </w:tc>
        <w:tc>
          <w:tcPr>
            <w:tcW w:w="1039" w:type="dxa"/>
            <w:vAlign w:val="center"/>
          </w:tcPr>
          <w:p w:rsidR="00796FAC" w:rsidRDefault="007305F5" w:rsidP="00796FAC">
            <w:pPr>
              <w:jc w:val="center"/>
            </w:pPr>
            <w:r>
              <w:t>0,35</w:t>
            </w:r>
          </w:p>
        </w:tc>
        <w:tc>
          <w:tcPr>
            <w:tcW w:w="931" w:type="dxa"/>
            <w:vAlign w:val="center"/>
          </w:tcPr>
          <w:p w:rsidR="00796FAC" w:rsidRDefault="007305F5" w:rsidP="00796FAC">
            <w:pPr>
              <w:jc w:val="center"/>
            </w:pPr>
            <w:r>
              <w:t>1</w:t>
            </w:r>
            <w:r w:rsidR="000740BE">
              <w:t>0</w:t>
            </w:r>
          </w:p>
        </w:tc>
        <w:tc>
          <w:tcPr>
            <w:tcW w:w="931" w:type="dxa"/>
            <w:vAlign w:val="center"/>
          </w:tcPr>
          <w:p w:rsidR="00796FAC" w:rsidRDefault="000113EB" w:rsidP="000113EB">
            <w:r>
              <w:t xml:space="preserve">     </w:t>
            </w:r>
            <w:r w:rsidR="007305F5">
              <w:t>10</w:t>
            </w:r>
            <w:r>
              <w:t>0</w:t>
            </w:r>
          </w:p>
        </w:tc>
        <w:tc>
          <w:tcPr>
            <w:tcW w:w="1090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41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10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373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65" w:type="dxa"/>
            <w:vAlign w:val="center"/>
          </w:tcPr>
          <w:p w:rsidR="00796FAC" w:rsidRPr="00F46CFB" w:rsidRDefault="00796FAC" w:rsidP="00796FAC">
            <w:pPr>
              <w:jc w:val="center"/>
              <w:rPr>
                <w:b/>
              </w:rPr>
            </w:pPr>
            <w:r w:rsidRPr="00F46CFB">
              <w:rPr>
                <w:b/>
              </w:rPr>
              <w:t>DA</w:t>
            </w:r>
          </w:p>
        </w:tc>
      </w:tr>
      <w:tr w:rsidR="00796FAC" w:rsidTr="00902F58">
        <w:tc>
          <w:tcPr>
            <w:tcW w:w="1617" w:type="dxa"/>
          </w:tcPr>
          <w:p w:rsidR="00796FAC" w:rsidRDefault="007305F5">
            <w:r>
              <w:t>VS Lisičić</w:t>
            </w:r>
          </w:p>
        </w:tc>
        <w:tc>
          <w:tcPr>
            <w:tcW w:w="1305" w:type="dxa"/>
            <w:vAlign w:val="center"/>
          </w:tcPr>
          <w:p w:rsidR="00796FAC" w:rsidRDefault="00796FAC" w:rsidP="00796FAC">
            <w:pPr>
              <w:jc w:val="center"/>
            </w:pPr>
            <w:r>
              <w:t>1</w:t>
            </w:r>
            <w:r w:rsidR="007305F5">
              <w:t>6</w:t>
            </w:r>
            <w:r w:rsidR="00774918">
              <w:t>,0</w:t>
            </w:r>
          </w:p>
        </w:tc>
        <w:tc>
          <w:tcPr>
            <w:tcW w:w="774" w:type="dxa"/>
            <w:vAlign w:val="center"/>
          </w:tcPr>
          <w:p w:rsidR="00796FAC" w:rsidRDefault="00742F90" w:rsidP="00796FAC">
            <w:pPr>
              <w:jc w:val="center"/>
            </w:pPr>
            <w:r>
              <w:t>&lt;4</w:t>
            </w:r>
          </w:p>
        </w:tc>
        <w:tc>
          <w:tcPr>
            <w:tcW w:w="989" w:type="dxa"/>
            <w:vAlign w:val="center"/>
          </w:tcPr>
          <w:p w:rsidR="00796FAC" w:rsidRDefault="007305F5" w:rsidP="00796FAC">
            <w:pPr>
              <w:jc w:val="center"/>
            </w:pPr>
            <w:r>
              <w:t>0,25</w:t>
            </w:r>
          </w:p>
        </w:tc>
        <w:tc>
          <w:tcPr>
            <w:tcW w:w="755" w:type="dxa"/>
            <w:vAlign w:val="center"/>
          </w:tcPr>
          <w:p w:rsidR="00796FAC" w:rsidRDefault="00796FAC" w:rsidP="00796FAC">
            <w:pPr>
              <w:jc w:val="center"/>
            </w:pPr>
            <w:r>
              <w:t>bez</w:t>
            </w:r>
          </w:p>
        </w:tc>
        <w:tc>
          <w:tcPr>
            <w:tcW w:w="1039" w:type="dxa"/>
            <w:vAlign w:val="center"/>
          </w:tcPr>
          <w:p w:rsidR="00796FAC" w:rsidRDefault="00796FAC" w:rsidP="00796FAC">
            <w:pPr>
              <w:jc w:val="center"/>
            </w:pPr>
            <w:r>
              <w:t>0,</w:t>
            </w:r>
            <w:r w:rsidR="007305F5">
              <w:t>29</w:t>
            </w:r>
          </w:p>
        </w:tc>
        <w:tc>
          <w:tcPr>
            <w:tcW w:w="931" w:type="dxa"/>
            <w:vAlign w:val="center"/>
          </w:tcPr>
          <w:p w:rsidR="00796FAC" w:rsidRDefault="00FA19F1" w:rsidP="00796FAC">
            <w:pPr>
              <w:jc w:val="center"/>
            </w:pPr>
            <w:r>
              <w:t>0</w:t>
            </w:r>
          </w:p>
        </w:tc>
        <w:tc>
          <w:tcPr>
            <w:tcW w:w="931" w:type="dxa"/>
            <w:vAlign w:val="center"/>
          </w:tcPr>
          <w:p w:rsidR="00796FAC" w:rsidRDefault="007778C2" w:rsidP="00796FAC">
            <w:pPr>
              <w:jc w:val="center"/>
            </w:pPr>
            <w:r>
              <w:t>0</w:t>
            </w:r>
          </w:p>
        </w:tc>
        <w:tc>
          <w:tcPr>
            <w:tcW w:w="1090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41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10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373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65" w:type="dxa"/>
            <w:vAlign w:val="center"/>
          </w:tcPr>
          <w:p w:rsidR="00796FAC" w:rsidRPr="00F46CFB" w:rsidRDefault="00796FAC" w:rsidP="00796FAC">
            <w:pPr>
              <w:jc w:val="center"/>
              <w:rPr>
                <w:b/>
              </w:rPr>
            </w:pPr>
            <w:r w:rsidRPr="00F46CFB">
              <w:rPr>
                <w:b/>
              </w:rPr>
              <w:t>DA</w:t>
            </w:r>
          </w:p>
        </w:tc>
      </w:tr>
      <w:tr w:rsidR="00742F90" w:rsidTr="00902F58">
        <w:tc>
          <w:tcPr>
            <w:tcW w:w="1617" w:type="dxa"/>
          </w:tcPr>
          <w:p w:rsidR="00742F90" w:rsidRDefault="000113EB">
            <w:r>
              <w:t>Stabanj</w:t>
            </w:r>
          </w:p>
        </w:tc>
        <w:tc>
          <w:tcPr>
            <w:tcW w:w="1305" w:type="dxa"/>
            <w:vAlign w:val="center"/>
          </w:tcPr>
          <w:p w:rsidR="00742F90" w:rsidRDefault="007305F5" w:rsidP="00796FAC">
            <w:pPr>
              <w:jc w:val="center"/>
            </w:pPr>
            <w:r>
              <w:t>18</w:t>
            </w:r>
            <w:r w:rsidR="00742F90">
              <w:t>,0</w:t>
            </w:r>
          </w:p>
        </w:tc>
        <w:tc>
          <w:tcPr>
            <w:tcW w:w="774" w:type="dxa"/>
            <w:vAlign w:val="center"/>
          </w:tcPr>
          <w:p w:rsidR="00742F90" w:rsidRDefault="00742F90" w:rsidP="00796FAC">
            <w:pPr>
              <w:jc w:val="center"/>
            </w:pPr>
            <w:r>
              <w:t>&lt;4</w:t>
            </w:r>
          </w:p>
        </w:tc>
        <w:tc>
          <w:tcPr>
            <w:tcW w:w="989" w:type="dxa"/>
            <w:vAlign w:val="center"/>
          </w:tcPr>
          <w:p w:rsidR="00742F90" w:rsidRDefault="000113EB" w:rsidP="000740BE">
            <w:r>
              <w:t xml:space="preserve">    1,4</w:t>
            </w:r>
            <w:r w:rsidR="007305F5">
              <w:t>3</w:t>
            </w:r>
          </w:p>
        </w:tc>
        <w:tc>
          <w:tcPr>
            <w:tcW w:w="755" w:type="dxa"/>
            <w:vAlign w:val="center"/>
          </w:tcPr>
          <w:p w:rsidR="00742F90" w:rsidRDefault="00742F90" w:rsidP="00796FAC">
            <w:pPr>
              <w:jc w:val="center"/>
            </w:pPr>
            <w:r>
              <w:t>bez</w:t>
            </w:r>
          </w:p>
        </w:tc>
        <w:tc>
          <w:tcPr>
            <w:tcW w:w="1039" w:type="dxa"/>
            <w:vAlign w:val="center"/>
          </w:tcPr>
          <w:p w:rsidR="00742F90" w:rsidRDefault="007305F5" w:rsidP="00796FAC">
            <w:pPr>
              <w:jc w:val="center"/>
            </w:pPr>
            <w:r>
              <w:t>0,29</w:t>
            </w:r>
          </w:p>
        </w:tc>
        <w:tc>
          <w:tcPr>
            <w:tcW w:w="931" w:type="dxa"/>
            <w:vAlign w:val="center"/>
          </w:tcPr>
          <w:p w:rsidR="00742F90" w:rsidRDefault="007305F5" w:rsidP="00796FAC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931" w:type="dxa"/>
            <w:vAlign w:val="center"/>
          </w:tcPr>
          <w:p w:rsidR="00742F90" w:rsidRDefault="000113EB" w:rsidP="00796FAC">
            <w:pPr>
              <w:jc w:val="center"/>
            </w:pPr>
            <w:r>
              <w:t>0</w:t>
            </w:r>
          </w:p>
        </w:tc>
        <w:tc>
          <w:tcPr>
            <w:tcW w:w="1090" w:type="dxa"/>
            <w:vAlign w:val="center"/>
          </w:tcPr>
          <w:p w:rsidR="00742F90" w:rsidRDefault="00742F90" w:rsidP="00796FAC">
            <w:pPr>
              <w:jc w:val="center"/>
            </w:pPr>
            <w:r>
              <w:t>0</w:t>
            </w:r>
          </w:p>
        </w:tc>
        <w:tc>
          <w:tcPr>
            <w:tcW w:w="1141" w:type="dxa"/>
            <w:vAlign w:val="center"/>
          </w:tcPr>
          <w:p w:rsidR="00742F90" w:rsidRDefault="00742F90" w:rsidP="00796FAC">
            <w:pPr>
              <w:jc w:val="center"/>
            </w:pPr>
            <w:r>
              <w:t>0</w:t>
            </w:r>
          </w:p>
        </w:tc>
        <w:tc>
          <w:tcPr>
            <w:tcW w:w="1110" w:type="dxa"/>
            <w:vAlign w:val="center"/>
          </w:tcPr>
          <w:p w:rsidR="00742F90" w:rsidRDefault="00742F90" w:rsidP="00796FAC">
            <w:pPr>
              <w:jc w:val="center"/>
            </w:pPr>
            <w:r>
              <w:t>0</w:t>
            </w:r>
          </w:p>
        </w:tc>
        <w:tc>
          <w:tcPr>
            <w:tcW w:w="1373" w:type="dxa"/>
            <w:vAlign w:val="center"/>
          </w:tcPr>
          <w:p w:rsidR="00742F90" w:rsidRDefault="00742F90" w:rsidP="00796FAC">
            <w:pPr>
              <w:jc w:val="center"/>
            </w:pPr>
            <w:r>
              <w:t>0</w:t>
            </w:r>
          </w:p>
        </w:tc>
        <w:tc>
          <w:tcPr>
            <w:tcW w:w="1165" w:type="dxa"/>
            <w:vAlign w:val="center"/>
          </w:tcPr>
          <w:p w:rsidR="00742F90" w:rsidRPr="00F46CFB" w:rsidRDefault="00742F90" w:rsidP="00796FAC">
            <w:pPr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</w:tc>
      </w:tr>
    </w:tbl>
    <w:p w:rsidR="00796FAC" w:rsidRDefault="00FD1480">
      <w:r>
        <w:t>Datum</w:t>
      </w:r>
      <w:r w:rsidR="00B4202D">
        <w:t xml:space="preserve"> ispitivanja: 30</w:t>
      </w:r>
      <w:r w:rsidR="0006270F">
        <w:t>.06</w:t>
      </w:r>
      <w:r w:rsidR="00B67890">
        <w:t>.2023</w:t>
      </w:r>
      <w:r w:rsidR="00D02E87">
        <w:t>.</w:t>
      </w:r>
    </w:p>
    <w:p w:rsidR="00796FAC" w:rsidRPr="006402E7" w:rsidRDefault="00796FAC">
      <w:pPr>
        <w:rPr>
          <w:i/>
        </w:rPr>
      </w:pPr>
      <w:r w:rsidRPr="006402E7">
        <w:rPr>
          <w:i/>
        </w:rPr>
        <w:t>Svi ispitivani uzorci sukladni su odredbama Zakona o vodi za ljudsku potrošnju (NN 56/13,64/15, 104/17, 115/18, 16/20) te Pravilniku o parametrima sukladnosti , metodama analize , monitoringu, i planovima sigurnosti vode za ljudsku potrošnju te načinu vođenja registra pravnih osoba koje obavljaju djelatnost javne vodoopskrbe (NN 125/17 i 39/20)</w:t>
      </w:r>
    </w:p>
    <w:sectPr w:rsidR="00796FAC" w:rsidRPr="006402E7" w:rsidSect="00575F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5F08"/>
    <w:rsid w:val="000113EB"/>
    <w:rsid w:val="0003339D"/>
    <w:rsid w:val="0006270F"/>
    <w:rsid w:val="000740BE"/>
    <w:rsid w:val="000A2DF3"/>
    <w:rsid w:val="000A639E"/>
    <w:rsid w:val="000A6EAC"/>
    <w:rsid w:val="000D487A"/>
    <w:rsid w:val="00113909"/>
    <w:rsid w:val="0013686A"/>
    <w:rsid w:val="00147219"/>
    <w:rsid w:val="00186655"/>
    <w:rsid w:val="0019129B"/>
    <w:rsid w:val="00192E89"/>
    <w:rsid w:val="001A64E6"/>
    <w:rsid w:val="001B690E"/>
    <w:rsid w:val="001E4A87"/>
    <w:rsid w:val="00244CF5"/>
    <w:rsid w:val="00252F0D"/>
    <w:rsid w:val="00267A3F"/>
    <w:rsid w:val="00284C9A"/>
    <w:rsid w:val="00292511"/>
    <w:rsid w:val="002936D9"/>
    <w:rsid w:val="002A60B0"/>
    <w:rsid w:val="002A6A42"/>
    <w:rsid w:val="00383DEB"/>
    <w:rsid w:val="00384A05"/>
    <w:rsid w:val="003F0D0F"/>
    <w:rsid w:val="003F7554"/>
    <w:rsid w:val="0040260E"/>
    <w:rsid w:val="00417ED6"/>
    <w:rsid w:val="004300A1"/>
    <w:rsid w:val="00432D37"/>
    <w:rsid w:val="0046357D"/>
    <w:rsid w:val="00463DC5"/>
    <w:rsid w:val="00492592"/>
    <w:rsid w:val="004F133E"/>
    <w:rsid w:val="004F78F2"/>
    <w:rsid w:val="00507028"/>
    <w:rsid w:val="00511433"/>
    <w:rsid w:val="00575F08"/>
    <w:rsid w:val="005D71F4"/>
    <w:rsid w:val="006402E7"/>
    <w:rsid w:val="00692FF1"/>
    <w:rsid w:val="006D304F"/>
    <w:rsid w:val="006D4E0B"/>
    <w:rsid w:val="006E4897"/>
    <w:rsid w:val="006F2005"/>
    <w:rsid w:val="007305F5"/>
    <w:rsid w:val="00742F90"/>
    <w:rsid w:val="00774918"/>
    <w:rsid w:val="007778C2"/>
    <w:rsid w:val="007940D9"/>
    <w:rsid w:val="00796CBD"/>
    <w:rsid w:val="00796FAC"/>
    <w:rsid w:val="007A14B8"/>
    <w:rsid w:val="007D3863"/>
    <w:rsid w:val="007D53BD"/>
    <w:rsid w:val="008303E0"/>
    <w:rsid w:val="008C11CB"/>
    <w:rsid w:val="00902F58"/>
    <w:rsid w:val="00910A5A"/>
    <w:rsid w:val="009C24BC"/>
    <w:rsid w:val="009D0ED9"/>
    <w:rsid w:val="00A16CEE"/>
    <w:rsid w:val="00A93E71"/>
    <w:rsid w:val="00AA212C"/>
    <w:rsid w:val="00AA4F29"/>
    <w:rsid w:val="00B4202D"/>
    <w:rsid w:val="00B45E21"/>
    <w:rsid w:val="00B67890"/>
    <w:rsid w:val="00BE39D6"/>
    <w:rsid w:val="00BF7F3F"/>
    <w:rsid w:val="00C25BB4"/>
    <w:rsid w:val="00C4119D"/>
    <w:rsid w:val="00C51072"/>
    <w:rsid w:val="00C707DA"/>
    <w:rsid w:val="00C91E02"/>
    <w:rsid w:val="00CF2DDA"/>
    <w:rsid w:val="00D02E87"/>
    <w:rsid w:val="00D24AB1"/>
    <w:rsid w:val="00D74308"/>
    <w:rsid w:val="00DC5603"/>
    <w:rsid w:val="00E05429"/>
    <w:rsid w:val="00E22FF0"/>
    <w:rsid w:val="00E56DAA"/>
    <w:rsid w:val="00E61EB1"/>
    <w:rsid w:val="00E83F8E"/>
    <w:rsid w:val="00EA1551"/>
    <w:rsid w:val="00EB6F8F"/>
    <w:rsid w:val="00F46CFB"/>
    <w:rsid w:val="00FA19F1"/>
    <w:rsid w:val="00FD1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A653"/>
  <w15:docId w15:val="{27E4502B-D49B-4946-A418-82796255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F81C-2B13-4CD1-8145-46B85042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52</cp:revision>
  <dcterms:created xsi:type="dcterms:W3CDTF">2021-02-01T07:55:00Z</dcterms:created>
  <dcterms:modified xsi:type="dcterms:W3CDTF">2023-08-01T11:56:00Z</dcterms:modified>
</cp:coreProperties>
</file>